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FD233" w14:textId="77777777" w:rsidR="003B60A2" w:rsidRPr="00532457" w:rsidRDefault="003B60A2" w:rsidP="003B60A2">
      <w:pPr>
        <w:rPr>
          <w:rFonts w:ascii="SassoonCRInfant" w:hAnsi="SassoonCRInfant"/>
          <w:b/>
        </w:rPr>
      </w:pPr>
    </w:p>
    <w:p w14:paraId="2AAF93B2" w14:textId="77777777" w:rsidR="003B60A2" w:rsidRPr="00532457" w:rsidRDefault="003B60A2" w:rsidP="003B60A2">
      <w:pPr>
        <w:jc w:val="center"/>
        <w:rPr>
          <w:rFonts w:ascii="SassoonCRInfant" w:hAnsi="SassoonCRInfant"/>
          <w:b/>
          <w:sz w:val="28"/>
          <w:szCs w:val="28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A5AC7" wp14:editId="163975D0">
                <wp:simplePos x="0" y="0"/>
                <wp:positionH relativeFrom="column">
                  <wp:posOffset>2540</wp:posOffset>
                </wp:positionH>
                <wp:positionV relativeFrom="paragraph">
                  <wp:posOffset>132715</wp:posOffset>
                </wp:positionV>
                <wp:extent cx="5194300" cy="1889125"/>
                <wp:effectExtent l="2540" t="0" r="381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0" cy="188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FA256" w14:textId="77777777" w:rsidR="003B60A2" w:rsidRPr="00CC13C6" w:rsidRDefault="003B60A2" w:rsidP="003B60A2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sz w:val="60"/>
                                <w:szCs w:val="96"/>
                              </w:rPr>
                            </w:pPr>
                            <w:r w:rsidRPr="00CC13C6">
                              <w:rPr>
                                <w:rFonts w:ascii="SassoonPrimaryInfant" w:hAnsi="SassoonPrimaryInfant"/>
                                <w:b/>
                                <w:sz w:val="60"/>
                                <w:szCs w:val="96"/>
                              </w:rPr>
                              <w:t>Larbert Village Primary School</w:t>
                            </w:r>
                          </w:p>
                          <w:p w14:paraId="0DD3AF10" w14:textId="77777777" w:rsidR="003B60A2" w:rsidRPr="00CC13C6" w:rsidRDefault="003B60A2" w:rsidP="003B60A2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sz w:val="60"/>
                                <w:szCs w:val="96"/>
                              </w:rPr>
                            </w:pPr>
                          </w:p>
                          <w:p w14:paraId="0CEFA8EB" w14:textId="77777777" w:rsidR="003B60A2" w:rsidRPr="00CC13C6" w:rsidRDefault="003B60A2" w:rsidP="003B60A2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sz w:val="68"/>
                                <w:szCs w:val="200"/>
                              </w:rPr>
                            </w:pPr>
                            <w:r w:rsidRPr="00CC13C6">
                              <w:rPr>
                                <w:rFonts w:ascii="SassoonPrimaryInfant" w:hAnsi="SassoonPrimaryInfant"/>
                                <w:b/>
                                <w:sz w:val="68"/>
                                <w:szCs w:val="200"/>
                              </w:rPr>
                              <w:t>Nursery ELC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A5A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pt;margin-top:10.45pt;width:409pt;height:148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" stroked="f">
                <v:textbox>
                  <w:txbxContent>
                    <w:p w14:paraId="570FA256" w14:textId="77777777" w:rsidR="003B60A2" w:rsidRPr="00CC13C6" w:rsidRDefault="003B60A2" w:rsidP="003B60A2">
                      <w:pPr>
                        <w:jc w:val="center"/>
                        <w:rPr>
                          <w:rFonts w:ascii="SassoonPrimaryInfant" w:hAnsi="SassoonPrimaryInfant"/>
                          <w:b/>
                          <w:sz w:val="60"/>
                          <w:szCs w:val="96"/>
                        </w:rPr>
                      </w:pPr>
                      <w:r w:rsidRPr="00CC13C6">
                        <w:rPr>
                          <w:rFonts w:ascii="SassoonPrimaryInfant" w:hAnsi="SassoonPrimaryInfant"/>
                          <w:b/>
                          <w:sz w:val="60"/>
                          <w:szCs w:val="96"/>
                        </w:rPr>
                        <w:t>Larbert Village Primary School</w:t>
                      </w:r>
                    </w:p>
                    <w:p w14:paraId="0DD3AF10" w14:textId="77777777" w:rsidR="003B60A2" w:rsidRPr="00CC13C6" w:rsidRDefault="003B60A2" w:rsidP="003B60A2">
                      <w:pPr>
                        <w:jc w:val="center"/>
                        <w:rPr>
                          <w:rFonts w:ascii="SassoonPrimaryInfant" w:hAnsi="SassoonPrimaryInfant"/>
                          <w:b/>
                          <w:sz w:val="60"/>
                          <w:szCs w:val="96"/>
                        </w:rPr>
                      </w:pPr>
                    </w:p>
                    <w:p w14:paraId="0CEFA8EB" w14:textId="77777777" w:rsidR="003B60A2" w:rsidRPr="00CC13C6" w:rsidRDefault="003B60A2" w:rsidP="003B60A2">
                      <w:pPr>
                        <w:jc w:val="center"/>
                        <w:rPr>
                          <w:rFonts w:ascii="SassoonPrimaryInfant" w:hAnsi="SassoonPrimaryInfant"/>
                          <w:b/>
                          <w:sz w:val="68"/>
                          <w:szCs w:val="200"/>
                        </w:rPr>
                      </w:pPr>
                      <w:r w:rsidRPr="00CC13C6">
                        <w:rPr>
                          <w:rFonts w:ascii="SassoonPrimaryInfant" w:hAnsi="SassoonPrimaryInfant"/>
                          <w:b/>
                          <w:sz w:val="68"/>
                          <w:szCs w:val="200"/>
                        </w:rPr>
                        <w:t>Nursery ELC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C1CABD" w14:textId="65F86040" w:rsidR="003B60A2" w:rsidRPr="00532457" w:rsidRDefault="007606EF" w:rsidP="003B60A2">
      <w:pPr>
        <w:jc w:val="center"/>
        <w:rPr>
          <w:rFonts w:ascii="SassoonCRInfant" w:hAnsi="SassoonCRInfant"/>
          <w:b/>
          <w:sz w:val="56"/>
          <w:szCs w:val="56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5696728" wp14:editId="62407BCD">
            <wp:simplePos x="0" y="0"/>
            <wp:positionH relativeFrom="column">
              <wp:posOffset>617855</wp:posOffset>
            </wp:positionH>
            <wp:positionV relativeFrom="paragraph">
              <wp:posOffset>393700</wp:posOffset>
            </wp:positionV>
            <wp:extent cx="4375785" cy="2764790"/>
            <wp:effectExtent l="0" t="0" r="5715" b="0"/>
            <wp:wrapTight wrapText="bothSides">
              <wp:wrapPolygon edited="0">
                <wp:start x="0" y="0"/>
                <wp:lineTo x="0" y="21431"/>
                <wp:lineTo x="21534" y="21431"/>
                <wp:lineTo x="21534" y="0"/>
                <wp:lineTo x="0" y="0"/>
              </wp:wrapPolygon>
            </wp:wrapTight>
            <wp:docPr id="1" name="Picture 1" descr="Nurse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urse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B7B8B" w14:textId="0E2E320F" w:rsidR="003B60A2" w:rsidRPr="00532457" w:rsidRDefault="003B60A2" w:rsidP="003B60A2">
      <w:pPr>
        <w:jc w:val="center"/>
        <w:rPr>
          <w:rFonts w:ascii="SassoonCRInfant" w:hAnsi="SassoonCRInfant"/>
          <w:b/>
          <w:sz w:val="72"/>
          <w:szCs w:val="72"/>
        </w:rPr>
      </w:pPr>
    </w:p>
    <w:p w14:paraId="7F0F56E3" w14:textId="4D321C6C" w:rsidR="003B60A2" w:rsidRPr="00532457" w:rsidRDefault="003B60A2" w:rsidP="003B60A2">
      <w:pPr>
        <w:jc w:val="center"/>
        <w:rPr>
          <w:rFonts w:ascii="SassoonCRInfant" w:hAnsi="SassoonCRInfant"/>
          <w:b/>
          <w:sz w:val="40"/>
          <w:szCs w:val="40"/>
        </w:rPr>
      </w:pPr>
    </w:p>
    <w:p w14:paraId="0A85490A" w14:textId="2C4ECC17" w:rsidR="003B60A2" w:rsidRPr="00532457" w:rsidRDefault="003B60A2" w:rsidP="003B60A2">
      <w:pPr>
        <w:jc w:val="center"/>
        <w:rPr>
          <w:rFonts w:ascii="SassoonCRInfant" w:hAnsi="SassoonCRInfant"/>
          <w:b/>
          <w:sz w:val="72"/>
          <w:szCs w:val="72"/>
        </w:rPr>
      </w:pPr>
    </w:p>
    <w:p w14:paraId="364FC0CD" w14:textId="77777777" w:rsidR="003B60A2" w:rsidRPr="00532457" w:rsidRDefault="003B60A2" w:rsidP="003B60A2">
      <w:pPr>
        <w:jc w:val="center"/>
        <w:rPr>
          <w:rFonts w:ascii="SassoonCRInfant" w:hAnsi="SassoonCRInfant"/>
          <w:b/>
          <w:sz w:val="72"/>
          <w:szCs w:val="72"/>
        </w:rPr>
      </w:pPr>
    </w:p>
    <w:p w14:paraId="2CA44CD8" w14:textId="77777777" w:rsidR="003B60A2" w:rsidRPr="00532457" w:rsidRDefault="003B60A2" w:rsidP="003B60A2">
      <w:pPr>
        <w:jc w:val="center"/>
        <w:rPr>
          <w:rFonts w:ascii="SassoonCRInfant" w:hAnsi="SassoonCRInfant"/>
          <w:b/>
          <w:sz w:val="40"/>
          <w:szCs w:val="40"/>
        </w:rPr>
      </w:pPr>
    </w:p>
    <w:p w14:paraId="3624C22D" w14:textId="26AC341B" w:rsidR="003B60A2" w:rsidRDefault="003B60A2" w:rsidP="003B60A2">
      <w:pPr>
        <w:jc w:val="center"/>
        <w:rPr>
          <w:rFonts w:ascii="SassoonCRInfant" w:hAnsi="SassoonCRInfant"/>
          <w:b/>
          <w:sz w:val="40"/>
          <w:szCs w:val="40"/>
        </w:rPr>
      </w:pPr>
    </w:p>
    <w:p w14:paraId="3757B531" w14:textId="3ACEFA48" w:rsidR="0058576A" w:rsidRDefault="0058576A" w:rsidP="003B60A2">
      <w:pPr>
        <w:jc w:val="center"/>
        <w:rPr>
          <w:rFonts w:ascii="SassoonCRInfant" w:hAnsi="SassoonCRInfant"/>
          <w:b/>
          <w:sz w:val="40"/>
          <w:szCs w:val="40"/>
        </w:rPr>
      </w:pPr>
    </w:p>
    <w:p w14:paraId="3A7D6F36" w14:textId="77777777" w:rsidR="007606EF" w:rsidRPr="00CC13C6" w:rsidRDefault="007606EF" w:rsidP="007606EF">
      <w:pPr>
        <w:jc w:val="center"/>
        <w:rPr>
          <w:rFonts w:ascii="SassoonPrimaryInfant" w:hAnsi="SassoonPrimaryInfant"/>
          <w:b/>
          <w:sz w:val="60"/>
          <w:szCs w:val="96"/>
        </w:rPr>
      </w:pPr>
    </w:p>
    <w:p w14:paraId="6D99DF89" w14:textId="11746C9C" w:rsidR="007606EF" w:rsidRDefault="007606EF" w:rsidP="0058576A">
      <w:pPr>
        <w:jc w:val="center"/>
        <w:rPr>
          <w:rFonts w:ascii="SassoonPrimaryInfant" w:hAnsi="SassoonPrimaryInfant"/>
          <w:b/>
          <w:sz w:val="68"/>
          <w:szCs w:val="200"/>
        </w:rPr>
      </w:pPr>
      <w:proofErr w:type="spellStart"/>
      <w:r>
        <w:rPr>
          <w:rFonts w:ascii="SassoonPrimaryInfant" w:hAnsi="SassoonPrimaryInfant"/>
          <w:b/>
          <w:sz w:val="68"/>
          <w:szCs w:val="200"/>
        </w:rPr>
        <w:t>Toothbrushing</w:t>
      </w:r>
      <w:proofErr w:type="spellEnd"/>
      <w:r>
        <w:rPr>
          <w:rFonts w:ascii="SassoonPrimaryInfant" w:hAnsi="SassoonPrimaryInfant"/>
          <w:b/>
          <w:sz w:val="68"/>
          <w:szCs w:val="200"/>
        </w:rPr>
        <w:t xml:space="preserve"> Policy</w:t>
      </w:r>
    </w:p>
    <w:p w14:paraId="3A775CA9" w14:textId="77777777" w:rsidR="0058576A" w:rsidRPr="0058576A" w:rsidRDefault="0058576A" w:rsidP="0058576A">
      <w:pPr>
        <w:jc w:val="center"/>
        <w:rPr>
          <w:rFonts w:ascii="SassoonPrimaryInfant" w:hAnsi="SassoonPrimaryInfant"/>
          <w:b/>
          <w:sz w:val="20"/>
          <w:szCs w:val="20"/>
        </w:rPr>
      </w:pPr>
    </w:p>
    <w:p w14:paraId="663BE059" w14:textId="0034FBB0" w:rsidR="0061230E" w:rsidRPr="0058576A" w:rsidRDefault="00203D9E" w:rsidP="0058576A">
      <w:pPr>
        <w:jc w:val="center"/>
        <w:rPr>
          <w:rFonts w:ascii="SassoonPrimaryInfant" w:hAnsi="SassoonPrimaryInfant"/>
          <w:b/>
          <w:sz w:val="28"/>
          <w:szCs w:val="28"/>
          <w:u w:val="single"/>
        </w:rPr>
      </w:pPr>
      <w:proofErr w:type="spellStart"/>
      <w:r w:rsidRPr="00CC13C6">
        <w:rPr>
          <w:rFonts w:ascii="SassoonPrimaryInfant" w:hAnsi="SassoonPrimaryInfant"/>
          <w:b/>
          <w:sz w:val="28"/>
          <w:szCs w:val="28"/>
          <w:u w:val="single"/>
        </w:rPr>
        <w:lastRenderedPageBreak/>
        <w:t>Toothbrushing</w:t>
      </w:r>
      <w:proofErr w:type="spellEnd"/>
      <w:r w:rsidRPr="00CC13C6">
        <w:rPr>
          <w:rFonts w:ascii="SassoonPrimaryInfant" w:hAnsi="SassoonPrimaryInfant"/>
          <w:b/>
          <w:sz w:val="28"/>
          <w:szCs w:val="28"/>
          <w:u w:val="single"/>
        </w:rPr>
        <w:t xml:space="preserve"> Policy</w:t>
      </w:r>
    </w:p>
    <w:p w14:paraId="382B6E1D" w14:textId="0072B6C4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Based on Care Inspectorate’s “Supporting healthy smiles” practice note.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br/>
      </w:r>
    </w:p>
    <w:p w14:paraId="752C1291" w14:textId="2F78A0DC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Aims</w:t>
      </w:r>
    </w:p>
    <w:p w14:paraId="36D1422E" w14:textId="77777777" w:rsidR="0061230E" w:rsidRPr="0061230E" w:rsidRDefault="0061230E" w:rsidP="006123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To promote good oral hygiene habits in children and support lifelong healthy teeth and gums.</w:t>
      </w:r>
    </w:p>
    <w:p w14:paraId="14E4C225" w14:textId="0A095D3A" w:rsidR="0061230E" w:rsidRPr="0061230E" w:rsidRDefault="0061230E" w:rsidP="006123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To provide a supervised tooth</w:t>
      </w:r>
      <w:r w:rsidRPr="0061230E">
        <w:rPr>
          <w:rFonts w:ascii="Times New Roman" w:eastAsia="Times New Roman" w:hAnsi="Times New Roman" w:cs="Times New Roman"/>
          <w:sz w:val="24"/>
          <w:szCs w:val="24"/>
          <w:lang w:eastAsia="en-GB"/>
        </w:rPr>
        <w:t>‐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brushing routine in the nursery, in addition to regular home brushing. </w:t>
      </w:r>
    </w:p>
    <w:p w14:paraId="26F8BA58" w14:textId="4BDA1FF8" w:rsidR="0061230E" w:rsidRPr="0061230E" w:rsidRDefault="0061230E" w:rsidP="006123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To ensure toothbrushes and storage systems are managed safely to minimise risk of cross</w:t>
      </w:r>
      <w:r w:rsidRPr="0061230E">
        <w:rPr>
          <w:rFonts w:ascii="Times New Roman" w:eastAsia="Times New Roman" w:hAnsi="Times New Roman" w:cs="Times New Roman"/>
          <w:sz w:val="24"/>
          <w:szCs w:val="24"/>
          <w:lang w:eastAsia="en-GB"/>
        </w:rPr>
        <w:t>‐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infection. </w:t>
      </w:r>
    </w:p>
    <w:p w14:paraId="2F117E96" w14:textId="77777777" w:rsidR="0061230E" w:rsidRPr="0061230E" w:rsidRDefault="0061230E" w:rsidP="006123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To engage parents/carers in partnership with the nursery in promoting oral health.</w:t>
      </w:r>
    </w:p>
    <w:p w14:paraId="4D32184F" w14:textId="2A126AA1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Scope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br/>
      </w:r>
      <w:proofErr w:type="gramStart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This</w:t>
      </w:r>
      <w:proofErr w:type="gramEnd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policy applies to all children aged 3–5 years attending the nursery, and all staff involved in the tooth-brushing programme.</w:t>
      </w:r>
    </w:p>
    <w:p w14:paraId="15DB640C" w14:textId="70ED7AC9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Consent and participation</w:t>
      </w:r>
    </w:p>
    <w:p w14:paraId="1C99CF91" w14:textId="640F7D5B" w:rsidR="0061230E" w:rsidRPr="0061230E" w:rsidRDefault="0058576A" w:rsidP="006123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The 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tooth-brushing </w:t>
      </w:r>
      <w:r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programme is </w:t>
      </w:r>
      <w:proofErr w:type="gramStart"/>
      <w:r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an opt</w:t>
      </w:r>
      <w:proofErr w:type="gramEnd"/>
      <w:r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out consent from parents/carers.</w:t>
      </w:r>
    </w:p>
    <w:p w14:paraId="53BCB1C9" w14:textId="4B2FB7A3" w:rsidR="0061230E" w:rsidRPr="0061230E" w:rsidRDefault="0061230E" w:rsidP="006123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Participation is voluntary. Parents/carers may opt their child out of the programme at any time by informing the nursery in writing. </w:t>
      </w:r>
    </w:p>
    <w:p w14:paraId="08FD4A22" w14:textId="77777777" w:rsidR="0061230E" w:rsidRPr="0061230E" w:rsidRDefault="0061230E" w:rsidP="006123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Parents/carers will be informed about the programme, including the amount and kind of fluoride toothpaste used, frequency of brushing, and storage of toothbrushes.</w:t>
      </w:r>
    </w:p>
    <w:p w14:paraId="7811B338" w14:textId="6A91540E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Frequency and timing</w:t>
      </w:r>
    </w:p>
    <w:p w14:paraId="5A156660" w14:textId="00A4C31B" w:rsidR="0061230E" w:rsidRPr="0061230E" w:rsidRDefault="0061230E" w:rsidP="006123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Children will brush their teeth in the nursery </w:t>
      </w: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at least once each day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, as part of the routine. </w:t>
      </w:r>
    </w:p>
    <w:p w14:paraId="0205549C" w14:textId="4BDDA2F2" w:rsidR="0061230E" w:rsidRPr="0061230E" w:rsidRDefault="0061230E" w:rsidP="006123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The home brushing routine (twice a day) remains essential and is encouraged. </w:t>
      </w:r>
    </w:p>
    <w:p w14:paraId="218B8F15" w14:textId="77777777" w:rsidR="0061230E" w:rsidRPr="0061230E" w:rsidRDefault="0061230E" w:rsidP="006123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Timing of the session should be convenient, for example soon after snack/meal time or at another consistent point in the day, and organised to fit into the nursery’s routine.</w:t>
      </w:r>
    </w:p>
    <w:p w14:paraId="01FCEB22" w14:textId="0E88A90B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Supervision and technique</w:t>
      </w:r>
    </w:p>
    <w:p w14:paraId="5ED51AF1" w14:textId="10C10A57" w:rsidR="0061230E" w:rsidRPr="0061230E" w:rsidRDefault="0061230E" w:rsidP="006123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All tooth-brushing sessions are supervised by a member of staff. Children must not be left un-supervised while brushing. </w:t>
      </w:r>
    </w:p>
    <w:p w14:paraId="3077741C" w14:textId="58B6642D" w:rsidR="0061230E" w:rsidRPr="0061230E" w:rsidRDefault="0061230E" w:rsidP="006123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Children will be supported and encouraged to brush thoroughly under supervision until they are competent to brush effectively themselves. </w:t>
      </w:r>
    </w:p>
    <w:p w14:paraId="71AE1782" w14:textId="77777777" w:rsidR="0061230E" w:rsidRPr="0061230E" w:rsidRDefault="0061230E" w:rsidP="006123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The adult will model and, where needed, assist brushing of children’s teeth to ensure full mouth coverage (front, back, chewing surfaces and gum line).</w:t>
      </w:r>
    </w:p>
    <w:p w14:paraId="3EC8BF0D" w14:textId="682DF181" w:rsidR="0061230E" w:rsidRPr="0061230E" w:rsidRDefault="0061230E" w:rsidP="006123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Children will be encouraged to </w:t>
      </w:r>
      <w:r w:rsidRPr="0061230E">
        <w:rPr>
          <w:rFonts w:ascii="SassoonPrimaryInfant" w:eastAsia="Times New Roman" w:hAnsi="SassoonPrimaryInfant" w:cs="Times New Roman"/>
          <w:i/>
          <w:iCs/>
          <w:sz w:val="24"/>
          <w:szCs w:val="24"/>
          <w:lang w:eastAsia="en-GB"/>
        </w:rPr>
        <w:t>spit out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excess toothpaste but </w:t>
      </w: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not rinse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with water (to maximise fluoride contact) unless otherwise advised. </w:t>
      </w:r>
    </w:p>
    <w:p w14:paraId="27ECF498" w14:textId="1EC0866E" w:rsidR="0058576A" w:rsidRPr="0058576A" w:rsidRDefault="0061230E" w:rsidP="005857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Tooth</w:t>
      </w:r>
      <w:r w:rsidRPr="0061230E">
        <w:rPr>
          <w:rFonts w:ascii="Times New Roman" w:eastAsia="Times New Roman" w:hAnsi="Times New Roman" w:cs="Times New Roman"/>
          <w:sz w:val="24"/>
          <w:szCs w:val="24"/>
          <w:lang w:eastAsia="en-GB"/>
        </w:rPr>
        <w:t>‐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brushing should ideally last around 2</w:t>
      </w:r>
      <w:r w:rsidRPr="0061230E">
        <w:rPr>
          <w:rFonts w:ascii="Times New Roman" w:eastAsia="Times New Roman" w:hAnsi="Times New Roman" w:cs="Times New Roman"/>
          <w:sz w:val="24"/>
          <w:szCs w:val="24"/>
          <w:lang w:eastAsia="en-GB"/>
        </w:rPr>
        <w:t> 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minutes. </w:t>
      </w:r>
    </w:p>
    <w:p w14:paraId="2417F13A" w14:textId="1EB096C8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lastRenderedPageBreak/>
        <w:t xml:space="preserve"> Tools and materials</w:t>
      </w:r>
    </w:p>
    <w:p w14:paraId="458E0660" w14:textId="4699CCCC" w:rsidR="0061230E" w:rsidRPr="0061230E" w:rsidRDefault="0061230E" w:rsidP="006123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Toothbrushes: Each child will have their </w:t>
      </w: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own individual toothbrush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, clearly identified (for example by name or symbol) to prevent mix-up. </w:t>
      </w:r>
    </w:p>
    <w:p w14:paraId="74977593" w14:textId="155296F0" w:rsidR="0061230E" w:rsidRPr="0061230E" w:rsidRDefault="0061230E" w:rsidP="006123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Toothpaste: A fluoride toothpaste containing at least 1000 ppm fluoride (or higher as locally recommended) will be used. </w:t>
      </w:r>
    </w:p>
    <w:p w14:paraId="71868D66" w14:textId="1C752D16" w:rsidR="0061230E" w:rsidRPr="0061230E" w:rsidRDefault="0061230E" w:rsidP="006123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For children aged 3–5: use a </w:t>
      </w: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pea-sized amount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of toothpaste. </w:t>
      </w:r>
    </w:p>
    <w:p w14:paraId="51EB6BC7" w14:textId="5AF1E7ED" w:rsidR="0061230E" w:rsidRDefault="0061230E" w:rsidP="006123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Tooth-brushes will have a small head and soft/medium bristles, suitable for young children.</w:t>
      </w:r>
    </w:p>
    <w:p w14:paraId="0D5B5142" w14:textId="001AE6A6" w:rsidR="0058576A" w:rsidRPr="0061230E" w:rsidRDefault="0058576A" w:rsidP="006123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A clean plate or paper towel will be used to dispense a pa sized amount of toothpaste for each child and contamination will be avoided. </w:t>
      </w:r>
    </w:p>
    <w:p w14:paraId="4F929685" w14:textId="7B66B350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Storage and hygiene of brushes</w:t>
      </w:r>
    </w:p>
    <w:p w14:paraId="45A5555E" w14:textId="3FE763E6" w:rsidR="0061230E" w:rsidRPr="0061230E" w:rsidRDefault="0061230E" w:rsidP="006123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After brushing, each toothbrush will be rinsed under running cold water, then shaken to remove excess water and returned to its designated holder. </w:t>
      </w:r>
    </w:p>
    <w:p w14:paraId="72C8C3F2" w14:textId="2AF052E3" w:rsidR="0061230E" w:rsidRPr="0061230E" w:rsidRDefault="0061230E" w:rsidP="006123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Storage system: Brushes should stand upright, not touch each other, and allow air circulation to dry. </w:t>
      </w:r>
    </w:p>
    <w:p w14:paraId="1B122216" w14:textId="60A88A42" w:rsidR="0061230E" w:rsidRPr="0061230E" w:rsidRDefault="0061230E" w:rsidP="006123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Each child’s brush slot will be clearly labelled or matched with their symbol. </w:t>
      </w:r>
    </w:p>
    <w:p w14:paraId="21B2738C" w14:textId="48703AA4" w:rsidR="0061230E" w:rsidRPr="0061230E" w:rsidRDefault="0061230E" w:rsidP="006123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The storage system should be located at adult height and not immediately adjacent to the brushing area to minimise contamination. </w:t>
      </w:r>
    </w:p>
    <w:p w14:paraId="56077542" w14:textId="0B53BDFC" w:rsidR="0061230E" w:rsidRPr="0061230E" w:rsidRDefault="0061230E" w:rsidP="006123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Cleaning of the storage system, rack or individual holders: At least once a week (or more frequently if soiled) using warm water and household detergent</w:t>
      </w:r>
      <w:r w:rsidR="0058576A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like wash up liquid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, then rinsed and dried. Disinfectant wipes are not recommended for storage systems. </w:t>
      </w:r>
    </w:p>
    <w:p w14:paraId="772A560A" w14:textId="048BBD6A" w:rsidR="0061230E" w:rsidRPr="0061230E" w:rsidRDefault="0061230E" w:rsidP="006123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Toothbrushes that fall onto the floor or become damaged (e.g., splayed bristles) must be replaced immediately. </w:t>
      </w:r>
    </w:p>
    <w:p w14:paraId="2E33C182" w14:textId="229F2B77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Staff hygiene and infection control</w:t>
      </w:r>
    </w:p>
    <w:p w14:paraId="12936615" w14:textId="7FEE3FBB" w:rsidR="0061230E" w:rsidRPr="0061230E" w:rsidRDefault="0061230E" w:rsidP="006123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Staff supervising brushing will wash their hands before and after the session and wear disposable aprons and gloves if there is a risk of contact with saliva or body fluids. </w:t>
      </w:r>
    </w:p>
    <w:p w14:paraId="3BBFDC8A" w14:textId="720FD9EC" w:rsidR="0061230E" w:rsidRPr="0061230E" w:rsidRDefault="0061230E" w:rsidP="006123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The brushing area (sink, surfaces) will be cleaned before and after each brushing session, using appropriate detergent cleaning. </w:t>
      </w:r>
    </w:p>
    <w:p w14:paraId="4A7C7AB7" w14:textId="65282FA3" w:rsidR="0061230E" w:rsidRPr="0061230E" w:rsidRDefault="0061230E" w:rsidP="006123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Any broken skin on staff (cuts/abrasions) must be covered with a waterproof dressing. </w:t>
      </w:r>
    </w:p>
    <w:p w14:paraId="247C9D7E" w14:textId="62516940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Replacement of toothbrushes</w:t>
      </w:r>
    </w:p>
    <w:p w14:paraId="5BB2AA89" w14:textId="51B878A0" w:rsidR="0061230E" w:rsidRPr="0061230E" w:rsidRDefault="0061230E" w:rsidP="006123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Toothbrushes will be replaced at least every term (or sooner if bristles splay, after illness, or drop onto the floor) to maintain effectiveness and hygiene. </w:t>
      </w:r>
    </w:p>
    <w:p w14:paraId="704539B6" w14:textId="3646640D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Food, drink and timing considerations</w:t>
      </w:r>
    </w:p>
    <w:p w14:paraId="2AC3E332" w14:textId="0A5772A3" w:rsidR="0061230E" w:rsidRPr="0061230E" w:rsidRDefault="0061230E" w:rsidP="006123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Ideally tooth-brushing should not be immediately after acidic food or drink; however if the programme dictates brushing at other times the benefits outweigh this concern. </w:t>
      </w:r>
    </w:p>
    <w:p w14:paraId="37EFB42E" w14:textId="50BA5B42" w:rsidR="0061230E" w:rsidRPr="0061230E" w:rsidRDefault="0061230E" w:rsidP="006123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lastRenderedPageBreak/>
        <w:t xml:space="preserve">The nursery will coordinate snack and meal times accordingly and promote water or plain milk as the safest drinks for teeth. </w:t>
      </w:r>
    </w:p>
    <w:p w14:paraId="01E01957" w14:textId="5E0845FD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Monitoring, record-keeping and review</w:t>
      </w:r>
    </w:p>
    <w:p w14:paraId="54AFE608" w14:textId="77777777" w:rsidR="0061230E" w:rsidRPr="0061230E" w:rsidRDefault="0061230E" w:rsidP="006123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The tooth-brushing lead (named staff member) will monitor compliance with this policy and oversee audits of storage and hygiene systems.</w:t>
      </w:r>
    </w:p>
    <w:p w14:paraId="7B189E67" w14:textId="77777777" w:rsidR="0061230E" w:rsidRPr="0061230E" w:rsidRDefault="0061230E" w:rsidP="006123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The policy will be reviewed annually (or more frequently if local guidance changes).</w:t>
      </w:r>
    </w:p>
    <w:p w14:paraId="7A81E0B5" w14:textId="61AAF748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Links to external guidance</w:t>
      </w:r>
    </w:p>
    <w:p w14:paraId="6396735E" w14:textId="0DA83DCC" w:rsidR="0061230E" w:rsidRPr="0061230E" w:rsidRDefault="0061230E" w:rsidP="006123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This policy is based on the guidance issued by the Care Inspectorate’s “Supporting healthy smiles” practice note. </w:t>
      </w:r>
    </w:p>
    <w:p w14:paraId="1DD4C17B" w14:textId="1854C4D6" w:rsidR="0061230E" w:rsidRPr="0061230E" w:rsidRDefault="0061230E" w:rsidP="006123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Also informed by national guidance on supervised tooth-brushing schemes (UK) and early years settings. </w:t>
      </w:r>
    </w:p>
    <w:p w14:paraId="060F477B" w14:textId="56C2CE30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Roles and responsibilities</w:t>
      </w:r>
    </w:p>
    <w:p w14:paraId="1335EB37" w14:textId="77777777" w:rsidR="0061230E" w:rsidRPr="0061230E" w:rsidRDefault="0061230E" w:rsidP="006123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Nursery Manager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ensures the tooth-brushing programme is implemented, staff trained, materials available and policy reviewed.</w:t>
      </w:r>
    </w:p>
    <w:p w14:paraId="168D52EF" w14:textId="77777777" w:rsidR="0061230E" w:rsidRPr="0061230E" w:rsidRDefault="0061230E" w:rsidP="006123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Tooth-brushing Lead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responsible for organising sessions, maintaining records, checking hygiene/storage arrangements, ordering supplies.</w:t>
      </w:r>
    </w:p>
    <w:p w14:paraId="46B345E8" w14:textId="77777777" w:rsidR="0061230E" w:rsidRPr="0061230E" w:rsidRDefault="0061230E" w:rsidP="006123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Staff involved in brushing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ensure children are supervised, follow hygiene protocols, set good example, </w:t>
      </w:r>
      <w:proofErr w:type="gramStart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report</w:t>
      </w:r>
      <w:proofErr w:type="gramEnd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any issues.</w:t>
      </w:r>
    </w:p>
    <w:p w14:paraId="668DC021" w14:textId="77777777" w:rsidR="0061230E" w:rsidRPr="0061230E" w:rsidRDefault="0061230E" w:rsidP="006123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Parents/Carers</w:t>
      </w: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support home brushing routines, give consent, inform nursery of any dental/health concerns, </w:t>
      </w:r>
      <w:proofErr w:type="gramStart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reinforce</w:t>
      </w:r>
      <w:proofErr w:type="gramEnd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the habit at home.</w:t>
      </w:r>
    </w:p>
    <w:p w14:paraId="67108C93" w14:textId="4BC78597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Equality, inclusion and special needs</w:t>
      </w:r>
    </w:p>
    <w:p w14:paraId="00EDD466" w14:textId="77777777" w:rsidR="0061230E" w:rsidRPr="0061230E" w:rsidRDefault="0061230E" w:rsidP="006123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All children in the 3–5 age group are included unless a parent/carer opts out.</w:t>
      </w:r>
    </w:p>
    <w:p w14:paraId="3EF9FD3C" w14:textId="77777777" w:rsidR="0061230E" w:rsidRPr="0061230E" w:rsidRDefault="0061230E" w:rsidP="006123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For children with additional support needs (e.g., sensory difficulties, swallowing concerns), the routine will be adapted as required, in consultation with parents, carers, oral-health professionals and local </w:t>
      </w:r>
      <w:proofErr w:type="spellStart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Childsmile</w:t>
      </w:r>
      <w:proofErr w:type="spellEnd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staff.</w:t>
      </w:r>
    </w:p>
    <w:p w14:paraId="1774B8C6" w14:textId="77777777" w:rsidR="0061230E" w:rsidRPr="0061230E" w:rsidRDefault="0061230E" w:rsidP="006123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Materials and routines will be accessible and inclusive, with symbol-labelling for toothbrushes </w:t>
      </w:r>
      <w:proofErr w:type="spellStart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etc</w:t>
      </w:r>
      <w:proofErr w:type="spellEnd"/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to support children who are pre-literate or have communication needs.</w:t>
      </w:r>
    </w:p>
    <w:p w14:paraId="73E137ED" w14:textId="52E15F15" w:rsidR="0061230E" w:rsidRPr="0061230E" w:rsidRDefault="0061230E" w:rsidP="0061230E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Parent/carer communications</w:t>
      </w:r>
    </w:p>
    <w:p w14:paraId="222B818D" w14:textId="77777777" w:rsidR="0061230E" w:rsidRPr="0061230E" w:rsidRDefault="0061230E" w:rsidP="006123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61230E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On enrolment and at least annually thereafter, parents/carers will receive information about the tooth-brushing programme: aims, method, toothpaste used, storage hygienic arrangements, and how they can support brushing at home.</w:t>
      </w:r>
    </w:p>
    <w:p w14:paraId="2EADA1EC" w14:textId="0D56CE4F" w:rsidR="0061230E" w:rsidRPr="0061230E" w:rsidRDefault="0061230E" w:rsidP="0061230E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</w:p>
    <w:p w14:paraId="230F174B" w14:textId="77777777" w:rsidR="0058576A" w:rsidRPr="00CC13C6" w:rsidRDefault="0058576A" w:rsidP="0058576A">
      <w:pPr>
        <w:rPr>
          <w:rFonts w:ascii="SassoonPrimaryInfant" w:hAnsi="SassoonPrimaryInfant" w:cs="Times New Roman"/>
          <w:b/>
          <w:sz w:val="28"/>
          <w:szCs w:val="28"/>
          <w:u w:val="single"/>
        </w:rPr>
      </w:pPr>
      <w:r w:rsidRPr="00CC13C6">
        <w:rPr>
          <w:rFonts w:ascii="SassoonPrimaryInfant" w:hAnsi="SassoonPrimaryInfant" w:cs="Times New Roman"/>
          <w:b/>
          <w:sz w:val="28"/>
          <w:szCs w:val="28"/>
          <w:u w:val="single"/>
        </w:rPr>
        <w:t xml:space="preserve">Date </w:t>
      </w:r>
      <w:r>
        <w:rPr>
          <w:rFonts w:ascii="SassoonPrimaryInfant" w:hAnsi="SassoonPrimaryInfant" w:cs="Times New Roman"/>
          <w:b/>
          <w:sz w:val="28"/>
          <w:szCs w:val="28"/>
          <w:u w:val="single"/>
        </w:rPr>
        <w:t>– November</w:t>
      </w:r>
      <w:r w:rsidRPr="00CC13C6">
        <w:rPr>
          <w:rFonts w:ascii="SassoonPrimaryInfant" w:hAnsi="SassoonPrimaryInfant" w:cs="Times New Roman"/>
          <w:b/>
          <w:sz w:val="28"/>
          <w:szCs w:val="28"/>
          <w:u w:val="single"/>
        </w:rPr>
        <w:t xml:space="preserve"> 202</w:t>
      </w:r>
      <w:r>
        <w:rPr>
          <w:rFonts w:ascii="SassoonPrimaryInfant" w:hAnsi="SassoonPrimaryInfant" w:cs="Times New Roman"/>
          <w:b/>
          <w:sz w:val="28"/>
          <w:szCs w:val="28"/>
          <w:u w:val="single"/>
        </w:rPr>
        <w:t>5</w:t>
      </w:r>
    </w:p>
    <w:p w14:paraId="71616AE9" w14:textId="565CE099" w:rsidR="0061230E" w:rsidRPr="0061230E" w:rsidRDefault="0058576A" w:rsidP="00400D12">
      <w:pPr>
        <w:rPr>
          <w:rFonts w:ascii="SassoonPrimaryInfant" w:hAnsi="SassoonPrimaryInfant"/>
          <w:b/>
          <w:sz w:val="24"/>
          <w:szCs w:val="24"/>
          <w:u w:val="single"/>
        </w:rPr>
      </w:pPr>
      <w:r>
        <w:rPr>
          <w:rFonts w:ascii="SassoonPrimaryInfant" w:hAnsi="SassoonPrimaryInfant" w:cs="Times New Roman"/>
          <w:b/>
          <w:sz w:val="28"/>
          <w:szCs w:val="28"/>
          <w:u w:val="single"/>
        </w:rPr>
        <w:t>Review – November 2026</w:t>
      </w:r>
      <w:bookmarkStart w:id="0" w:name="_GoBack"/>
      <w:bookmarkEnd w:id="0"/>
    </w:p>
    <w:sectPr w:rsidR="0061230E" w:rsidRPr="00612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altName w:val="Corbel"/>
    <w:charset w:val="00"/>
    <w:family w:val="auto"/>
    <w:pitch w:val="variable"/>
    <w:sig w:usb0="00000001" w:usb1="5000204A" w:usb2="00000000" w:usb3="00000000" w:csb0="00000111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6437"/>
    <w:multiLevelType w:val="hybridMultilevel"/>
    <w:tmpl w:val="A45CC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662F"/>
    <w:multiLevelType w:val="multilevel"/>
    <w:tmpl w:val="D328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A665B"/>
    <w:multiLevelType w:val="hybridMultilevel"/>
    <w:tmpl w:val="ECD0A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6075"/>
    <w:multiLevelType w:val="multilevel"/>
    <w:tmpl w:val="8B36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54A46"/>
    <w:multiLevelType w:val="multilevel"/>
    <w:tmpl w:val="22CE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83B65"/>
    <w:multiLevelType w:val="multilevel"/>
    <w:tmpl w:val="9BFE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E6ED9"/>
    <w:multiLevelType w:val="multilevel"/>
    <w:tmpl w:val="79C6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B9718B"/>
    <w:multiLevelType w:val="multilevel"/>
    <w:tmpl w:val="74FC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A5137"/>
    <w:multiLevelType w:val="multilevel"/>
    <w:tmpl w:val="CFE6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C03DDA"/>
    <w:multiLevelType w:val="multilevel"/>
    <w:tmpl w:val="17C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D07766"/>
    <w:multiLevelType w:val="multilevel"/>
    <w:tmpl w:val="C520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3F663D"/>
    <w:multiLevelType w:val="multilevel"/>
    <w:tmpl w:val="0DF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74532D"/>
    <w:multiLevelType w:val="multilevel"/>
    <w:tmpl w:val="7CB4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46E36"/>
    <w:multiLevelType w:val="multilevel"/>
    <w:tmpl w:val="BEE8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AD7587"/>
    <w:multiLevelType w:val="hybridMultilevel"/>
    <w:tmpl w:val="0518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F64A9"/>
    <w:multiLevelType w:val="multilevel"/>
    <w:tmpl w:val="E022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D10627"/>
    <w:multiLevelType w:val="hybridMultilevel"/>
    <w:tmpl w:val="84542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E0EBF"/>
    <w:multiLevelType w:val="multilevel"/>
    <w:tmpl w:val="BCB2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0"/>
  </w:num>
  <w:num w:numId="4">
    <w:abstractNumId w:val="2"/>
  </w:num>
  <w:num w:numId="5">
    <w:abstractNumId w:val="13"/>
  </w:num>
  <w:num w:numId="6">
    <w:abstractNumId w:val="12"/>
  </w:num>
  <w:num w:numId="7">
    <w:abstractNumId w:val="3"/>
  </w:num>
  <w:num w:numId="8">
    <w:abstractNumId w:val="17"/>
  </w:num>
  <w:num w:numId="9">
    <w:abstractNumId w:val="6"/>
  </w:num>
  <w:num w:numId="10">
    <w:abstractNumId w:val="4"/>
  </w:num>
  <w:num w:numId="11">
    <w:abstractNumId w:val="9"/>
  </w:num>
  <w:num w:numId="12">
    <w:abstractNumId w:val="1"/>
  </w:num>
  <w:num w:numId="13">
    <w:abstractNumId w:val="15"/>
  </w:num>
  <w:num w:numId="14">
    <w:abstractNumId w:val="7"/>
  </w:num>
  <w:num w:numId="15">
    <w:abstractNumId w:val="11"/>
  </w:num>
  <w:num w:numId="16">
    <w:abstractNumId w:val="8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34"/>
    <w:rsid w:val="00045BDD"/>
    <w:rsid w:val="000D49CB"/>
    <w:rsid w:val="00200D76"/>
    <w:rsid w:val="00203D9E"/>
    <w:rsid w:val="002C3BB9"/>
    <w:rsid w:val="002F04FA"/>
    <w:rsid w:val="00334F34"/>
    <w:rsid w:val="00366B58"/>
    <w:rsid w:val="00370A9E"/>
    <w:rsid w:val="003B60A2"/>
    <w:rsid w:val="00400D12"/>
    <w:rsid w:val="004F70FC"/>
    <w:rsid w:val="0055051E"/>
    <w:rsid w:val="0058576A"/>
    <w:rsid w:val="005C6268"/>
    <w:rsid w:val="005E0548"/>
    <w:rsid w:val="0061230E"/>
    <w:rsid w:val="007606EF"/>
    <w:rsid w:val="007862A3"/>
    <w:rsid w:val="008213D6"/>
    <w:rsid w:val="008320FB"/>
    <w:rsid w:val="00913A19"/>
    <w:rsid w:val="009C664C"/>
    <w:rsid w:val="00AC6768"/>
    <w:rsid w:val="00C56A89"/>
    <w:rsid w:val="00C94BF3"/>
    <w:rsid w:val="00CC13C6"/>
    <w:rsid w:val="00D1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BE183"/>
  <w15:chartTrackingRefBased/>
  <w15:docId w15:val="{03B1E506-05F5-4BF7-B639-9AC77B26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F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2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12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1230E"/>
    <w:rPr>
      <w:b/>
      <w:bCs/>
    </w:rPr>
  </w:style>
  <w:style w:type="character" w:customStyle="1" w:styleId="ms-1">
    <w:name w:val="ms-1"/>
    <w:basedOn w:val="DefaultParagraphFont"/>
    <w:rsid w:val="0061230E"/>
  </w:style>
  <w:style w:type="character" w:customStyle="1" w:styleId="max-w-15ch">
    <w:name w:val="max-w-[15ch]"/>
    <w:basedOn w:val="DefaultParagraphFont"/>
    <w:rsid w:val="0061230E"/>
  </w:style>
  <w:style w:type="character" w:customStyle="1" w:styleId="-me-1">
    <w:name w:val="-me-1"/>
    <w:basedOn w:val="DefaultParagraphFont"/>
    <w:rsid w:val="0061230E"/>
  </w:style>
  <w:style w:type="character" w:styleId="Emphasis">
    <w:name w:val="Emphasis"/>
    <w:basedOn w:val="DefaultParagraphFont"/>
    <w:uiPriority w:val="20"/>
    <w:qFormat/>
    <w:rsid w:val="006123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Ralston</dc:creator>
  <cp:keywords/>
  <dc:description/>
  <cp:lastModifiedBy>Ashleigh Gunn</cp:lastModifiedBy>
  <cp:revision>18</cp:revision>
  <cp:lastPrinted>2025-11-11T14:34:00Z</cp:lastPrinted>
  <dcterms:created xsi:type="dcterms:W3CDTF">2015-04-21T15:15:00Z</dcterms:created>
  <dcterms:modified xsi:type="dcterms:W3CDTF">2025-11-14T13:57:00Z</dcterms:modified>
</cp:coreProperties>
</file>